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D5" w:rsidRDefault="00635DD5" w:rsidP="00635DD5">
      <w:proofErr w:type="gramStart"/>
      <w:r>
        <w:t xml:space="preserve">RESOLUTION to suspend any district policy that may conflict with federal, state and local directives in light of the </w:t>
      </w:r>
      <w:r>
        <w:t xml:space="preserve">COVID-19 </w:t>
      </w:r>
      <w:r>
        <w:t>pandemic, as well as provide authority for the Superintendent to take steps to implement a reopening plan consistent with the reopening gu</w:t>
      </w:r>
      <w:r>
        <w:t>idance.</w:t>
      </w:r>
      <w:proofErr w:type="gramEnd"/>
    </w:p>
    <w:p w:rsidR="00635DD5" w:rsidRDefault="00635DD5" w:rsidP="00635DD5"/>
    <w:p w:rsidR="00635DD5" w:rsidRDefault="00635DD5" w:rsidP="00635DD5">
      <w:r>
        <w:t>WHEREAS, on March 16, 2020, the New York State Governor declared, under Executive Order 202.4, all schools within New York State to be closed to students no later than March 18, 2020 for a period of two week</w:t>
      </w:r>
      <w:r>
        <w:t>s, ending on April 1, 2020; and</w:t>
      </w:r>
    </w:p>
    <w:p w:rsidR="00635DD5" w:rsidRDefault="00635DD5" w:rsidP="00635DD5"/>
    <w:p w:rsidR="00635DD5" w:rsidRDefault="00635DD5" w:rsidP="00635DD5">
      <w:r>
        <w:t>WHEREAS, various subsequent executive orders were issued by the New York State Governor resulting in the closure of schools to students for the remainder of the 2019-2020 school year as a resul</w:t>
      </w:r>
      <w:r>
        <w:t>t of the COVID-19 pandemic; and</w:t>
      </w:r>
    </w:p>
    <w:p w:rsidR="00635DD5" w:rsidRDefault="00635DD5" w:rsidP="00635DD5"/>
    <w:p w:rsidR="00635DD5" w:rsidRDefault="00635DD5" w:rsidP="00635DD5">
      <w:r>
        <w:t>WHEREAS, on or about July 13, 2020, the New York State Department of Health issued interim guidance for in-person instruction at Pre-K to Grade 12 schools during the COVID-19 public health emergency for</w:t>
      </w:r>
      <w:r>
        <w:t xml:space="preserve"> the 2020-2021 school year; and</w:t>
      </w:r>
    </w:p>
    <w:p w:rsidR="00635DD5" w:rsidRDefault="00635DD5" w:rsidP="00635DD5"/>
    <w:p w:rsidR="00635DD5" w:rsidRDefault="00635DD5" w:rsidP="00635DD5">
      <w:r>
        <w:t>WHEREAS, on or about July 16, 2020, the New York State Education Department released reopening guidance for schools</w:t>
      </w:r>
      <w:r>
        <w:t xml:space="preserve"> for the 2020-2021 school year,</w:t>
      </w:r>
    </w:p>
    <w:p w:rsidR="00635DD5" w:rsidRDefault="00635DD5" w:rsidP="00635DD5"/>
    <w:p w:rsidR="00635DD5" w:rsidRDefault="00635DD5" w:rsidP="00635DD5">
      <w:r>
        <w:t xml:space="preserve">NOW, THEREFORE, the Board of Education resolves as follows: </w:t>
      </w:r>
    </w:p>
    <w:p w:rsidR="00635DD5" w:rsidRDefault="00635DD5" w:rsidP="00635DD5"/>
    <w:p w:rsidR="00635DD5" w:rsidRDefault="00635DD5" w:rsidP="00635DD5">
      <w:pPr>
        <w:pStyle w:val="ListParagraph"/>
        <w:numPr>
          <w:ilvl w:val="0"/>
          <w:numId w:val="2"/>
        </w:numPr>
        <w:ind w:left="360"/>
      </w:pPr>
      <w:r>
        <w:t>In an effort to comply with reopening requirements, the Board of Education hereby temporarily suspends any Board policy that conflicts with any current or future federal, state, or county law, regulation, executive order, or guidance released for the purpose of reopening of schools during the p</w:t>
      </w:r>
      <w:r>
        <w:t>eriod of the COVID-19 pandemic.</w:t>
      </w:r>
    </w:p>
    <w:p w:rsidR="00635DD5" w:rsidRDefault="00635DD5" w:rsidP="00635DD5">
      <w:pPr>
        <w:ind w:left="360"/>
      </w:pPr>
    </w:p>
    <w:p w:rsidR="00635DD5" w:rsidRDefault="00635DD5" w:rsidP="00635DD5">
      <w:pPr>
        <w:pStyle w:val="ListParagraph"/>
        <w:numPr>
          <w:ilvl w:val="0"/>
          <w:numId w:val="2"/>
        </w:numPr>
        <w:ind w:left="360"/>
      </w:pPr>
      <w:r>
        <w:t>The Superintendent of Schools is directed to follow the federal, state, or county laws, regulations, executive orders, or guidance and is thereby authorized to take such action(s) as reasonably necessary and proper for the purpose of reopening schools in compliance with said guidance.</w:t>
      </w:r>
    </w:p>
    <w:p w:rsidR="00635DD5" w:rsidRDefault="00635DD5" w:rsidP="00635DD5">
      <w:pPr>
        <w:ind w:left="360"/>
      </w:pPr>
      <w:bookmarkStart w:id="0" w:name="_GoBack"/>
      <w:bookmarkEnd w:id="0"/>
    </w:p>
    <w:p w:rsidR="00A07A40" w:rsidRDefault="00635DD5" w:rsidP="00635DD5">
      <w:pPr>
        <w:pStyle w:val="ListParagraph"/>
        <w:numPr>
          <w:ilvl w:val="0"/>
          <w:numId w:val="2"/>
        </w:numPr>
        <w:ind w:left="360"/>
      </w:pPr>
      <w:r>
        <w:t>This resolution shall terminate at the discretion of the Superintendent of Schools or shall expire on June 30, 2021, unless extended by formal resolution by the Board of Education.</w:t>
      </w:r>
    </w:p>
    <w:p w:rsidR="00635DD5" w:rsidRDefault="00635DD5" w:rsidP="00635DD5"/>
    <w:p w:rsidR="00635DD5" w:rsidRPr="00635DD5" w:rsidRDefault="00635DD5" w:rsidP="00635DD5"/>
    <w:sectPr w:rsidR="00635DD5" w:rsidRPr="00635DD5" w:rsidSect="0050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87F"/>
    <w:multiLevelType w:val="hybridMultilevel"/>
    <w:tmpl w:val="C1E4E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A75F9"/>
    <w:multiLevelType w:val="hybridMultilevel"/>
    <w:tmpl w:val="381A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D5"/>
    <w:rsid w:val="005020ED"/>
    <w:rsid w:val="00635DD5"/>
    <w:rsid w:val="00A0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35DD5"/>
  </w:style>
  <w:style w:type="paragraph" w:styleId="ListParagraph">
    <w:name w:val="List Paragraph"/>
    <w:basedOn w:val="Normal"/>
    <w:uiPriority w:val="34"/>
    <w:qFormat/>
    <w:rsid w:val="00635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35DD5"/>
  </w:style>
  <w:style w:type="paragraph" w:styleId="ListParagraph">
    <w:name w:val="List Paragraph"/>
    <w:basedOn w:val="Normal"/>
    <w:uiPriority w:val="34"/>
    <w:qFormat/>
    <w:rsid w:val="0063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262">
      <w:bodyDiv w:val="1"/>
      <w:marLeft w:val="0"/>
      <w:marRight w:val="0"/>
      <w:marTop w:val="0"/>
      <w:marBottom w:val="0"/>
      <w:divBdr>
        <w:top w:val="none" w:sz="0" w:space="0" w:color="auto"/>
        <w:left w:val="none" w:sz="0" w:space="0" w:color="auto"/>
        <w:bottom w:val="none" w:sz="0" w:space="0" w:color="auto"/>
        <w:right w:val="none" w:sz="0" w:space="0" w:color="auto"/>
      </w:divBdr>
    </w:div>
    <w:div w:id="88815843">
      <w:bodyDiv w:val="1"/>
      <w:marLeft w:val="0"/>
      <w:marRight w:val="0"/>
      <w:marTop w:val="0"/>
      <w:marBottom w:val="0"/>
      <w:divBdr>
        <w:top w:val="none" w:sz="0" w:space="0" w:color="auto"/>
        <w:left w:val="none" w:sz="0" w:space="0" w:color="auto"/>
        <w:bottom w:val="none" w:sz="0" w:space="0" w:color="auto"/>
        <w:right w:val="none" w:sz="0" w:space="0" w:color="auto"/>
      </w:divBdr>
    </w:div>
    <w:div w:id="92435180">
      <w:bodyDiv w:val="1"/>
      <w:marLeft w:val="0"/>
      <w:marRight w:val="0"/>
      <w:marTop w:val="0"/>
      <w:marBottom w:val="0"/>
      <w:divBdr>
        <w:top w:val="none" w:sz="0" w:space="0" w:color="auto"/>
        <w:left w:val="none" w:sz="0" w:space="0" w:color="auto"/>
        <w:bottom w:val="none" w:sz="0" w:space="0" w:color="auto"/>
        <w:right w:val="none" w:sz="0" w:space="0" w:color="auto"/>
      </w:divBdr>
    </w:div>
    <w:div w:id="220868196">
      <w:bodyDiv w:val="1"/>
      <w:marLeft w:val="0"/>
      <w:marRight w:val="0"/>
      <w:marTop w:val="0"/>
      <w:marBottom w:val="0"/>
      <w:divBdr>
        <w:top w:val="none" w:sz="0" w:space="0" w:color="auto"/>
        <w:left w:val="none" w:sz="0" w:space="0" w:color="auto"/>
        <w:bottom w:val="none" w:sz="0" w:space="0" w:color="auto"/>
        <w:right w:val="none" w:sz="0" w:space="0" w:color="auto"/>
      </w:divBdr>
    </w:div>
    <w:div w:id="369576162">
      <w:bodyDiv w:val="1"/>
      <w:marLeft w:val="0"/>
      <w:marRight w:val="0"/>
      <w:marTop w:val="0"/>
      <w:marBottom w:val="0"/>
      <w:divBdr>
        <w:top w:val="none" w:sz="0" w:space="0" w:color="auto"/>
        <w:left w:val="none" w:sz="0" w:space="0" w:color="auto"/>
        <w:bottom w:val="none" w:sz="0" w:space="0" w:color="auto"/>
        <w:right w:val="none" w:sz="0" w:space="0" w:color="auto"/>
      </w:divBdr>
    </w:div>
    <w:div w:id="713698135">
      <w:bodyDiv w:val="1"/>
      <w:marLeft w:val="0"/>
      <w:marRight w:val="0"/>
      <w:marTop w:val="0"/>
      <w:marBottom w:val="0"/>
      <w:divBdr>
        <w:top w:val="none" w:sz="0" w:space="0" w:color="auto"/>
        <w:left w:val="none" w:sz="0" w:space="0" w:color="auto"/>
        <w:bottom w:val="none" w:sz="0" w:space="0" w:color="auto"/>
        <w:right w:val="none" w:sz="0" w:space="0" w:color="auto"/>
      </w:divBdr>
    </w:div>
    <w:div w:id="771165993">
      <w:bodyDiv w:val="1"/>
      <w:marLeft w:val="0"/>
      <w:marRight w:val="0"/>
      <w:marTop w:val="0"/>
      <w:marBottom w:val="0"/>
      <w:divBdr>
        <w:top w:val="none" w:sz="0" w:space="0" w:color="auto"/>
        <w:left w:val="none" w:sz="0" w:space="0" w:color="auto"/>
        <w:bottom w:val="none" w:sz="0" w:space="0" w:color="auto"/>
        <w:right w:val="none" w:sz="0" w:space="0" w:color="auto"/>
      </w:divBdr>
    </w:div>
    <w:div w:id="871725367">
      <w:bodyDiv w:val="1"/>
      <w:marLeft w:val="0"/>
      <w:marRight w:val="0"/>
      <w:marTop w:val="0"/>
      <w:marBottom w:val="0"/>
      <w:divBdr>
        <w:top w:val="none" w:sz="0" w:space="0" w:color="auto"/>
        <w:left w:val="none" w:sz="0" w:space="0" w:color="auto"/>
        <w:bottom w:val="none" w:sz="0" w:space="0" w:color="auto"/>
        <w:right w:val="none" w:sz="0" w:space="0" w:color="auto"/>
      </w:divBdr>
    </w:div>
    <w:div w:id="1404374212">
      <w:bodyDiv w:val="1"/>
      <w:marLeft w:val="0"/>
      <w:marRight w:val="0"/>
      <w:marTop w:val="0"/>
      <w:marBottom w:val="0"/>
      <w:divBdr>
        <w:top w:val="none" w:sz="0" w:space="0" w:color="auto"/>
        <w:left w:val="none" w:sz="0" w:space="0" w:color="auto"/>
        <w:bottom w:val="none" w:sz="0" w:space="0" w:color="auto"/>
        <w:right w:val="none" w:sz="0" w:space="0" w:color="auto"/>
      </w:divBdr>
    </w:div>
    <w:div w:id="1444958114">
      <w:bodyDiv w:val="1"/>
      <w:marLeft w:val="0"/>
      <w:marRight w:val="0"/>
      <w:marTop w:val="0"/>
      <w:marBottom w:val="0"/>
      <w:divBdr>
        <w:top w:val="none" w:sz="0" w:space="0" w:color="auto"/>
        <w:left w:val="none" w:sz="0" w:space="0" w:color="auto"/>
        <w:bottom w:val="none" w:sz="0" w:space="0" w:color="auto"/>
        <w:right w:val="none" w:sz="0" w:space="0" w:color="auto"/>
      </w:divBdr>
    </w:div>
    <w:div w:id="1469322467">
      <w:bodyDiv w:val="1"/>
      <w:marLeft w:val="0"/>
      <w:marRight w:val="0"/>
      <w:marTop w:val="0"/>
      <w:marBottom w:val="0"/>
      <w:divBdr>
        <w:top w:val="none" w:sz="0" w:space="0" w:color="auto"/>
        <w:left w:val="none" w:sz="0" w:space="0" w:color="auto"/>
        <w:bottom w:val="none" w:sz="0" w:space="0" w:color="auto"/>
        <w:right w:val="none" w:sz="0" w:space="0" w:color="auto"/>
      </w:divBdr>
    </w:div>
    <w:div w:id="1547180987">
      <w:bodyDiv w:val="1"/>
      <w:marLeft w:val="0"/>
      <w:marRight w:val="0"/>
      <w:marTop w:val="0"/>
      <w:marBottom w:val="0"/>
      <w:divBdr>
        <w:top w:val="none" w:sz="0" w:space="0" w:color="auto"/>
        <w:left w:val="none" w:sz="0" w:space="0" w:color="auto"/>
        <w:bottom w:val="none" w:sz="0" w:space="0" w:color="auto"/>
        <w:right w:val="none" w:sz="0" w:space="0" w:color="auto"/>
      </w:divBdr>
    </w:div>
    <w:div w:id="1669290033">
      <w:bodyDiv w:val="1"/>
      <w:marLeft w:val="0"/>
      <w:marRight w:val="0"/>
      <w:marTop w:val="0"/>
      <w:marBottom w:val="0"/>
      <w:divBdr>
        <w:top w:val="none" w:sz="0" w:space="0" w:color="auto"/>
        <w:left w:val="none" w:sz="0" w:space="0" w:color="auto"/>
        <w:bottom w:val="none" w:sz="0" w:space="0" w:color="auto"/>
        <w:right w:val="none" w:sz="0" w:space="0" w:color="auto"/>
      </w:divBdr>
    </w:div>
    <w:div w:id="1804151256">
      <w:bodyDiv w:val="1"/>
      <w:marLeft w:val="0"/>
      <w:marRight w:val="0"/>
      <w:marTop w:val="0"/>
      <w:marBottom w:val="0"/>
      <w:divBdr>
        <w:top w:val="none" w:sz="0" w:space="0" w:color="auto"/>
        <w:left w:val="none" w:sz="0" w:space="0" w:color="auto"/>
        <w:bottom w:val="none" w:sz="0" w:space="0" w:color="auto"/>
        <w:right w:val="none" w:sz="0" w:space="0" w:color="auto"/>
      </w:divBdr>
    </w:div>
    <w:div w:id="1809125195">
      <w:bodyDiv w:val="1"/>
      <w:marLeft w:val="0"/>
      <w:marRight w:val="0"/>
      <w:marTop w:val="0"/>
      <w:marBottom w:val="0"/>
      <w:divBdr>
        <w:top w:val="none" w:sz="0" w:space="0" w:color="auto"/>
        <w:left w:val="none" w:sz="0" w:space="0" w:color="auto"/>
        <w:bottom w:val="none" w:sz="0" w:space="0" w:color="auto"/>
        <w:right w:val="none" w:sz="0" w:space="0" w:color="auto"/>
      </w:divBdr>
    </w:div>
    <w:div w:id="2002344301">
      <w:bodyDiv w:val="1"/>
      <w:marLeft w:val="0"/>
      <w:marRight w:val="0"/>
      <w:marTop w:val="0"/>
      <w:marBottom w:val="0"/>
      <w:divBdr>
        <w:top w:val="none" w:sz="0" w:space="0" w:color="auto"/>
        <w:left w:val="none" w:sz="0" w:space="0" w:color="auto"/>
        <w:bottom w:val="none" w:sz="0" w:space="0" w:color="auto"/>
        <w:right w:val="none" w:sz="0" w:space="0" w:color="auto"/>
      </w:divBdr>
    </w:div>
    <w:div w:id="20609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cp:revision>
  <dcterms:created xsi:type="dcterms:W3CDTF">2020-08-17T12:54:00Z</dcterms:created>
  <dcterms:modified xsi:type="dcterms:W3CDTF">2020-08-17T13:01:00Z</dcterms:modified>
</cp:coreProperties>
</file>